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0A" w:rsidRPr="0030464D" w:rsidRDefault="00993C0A" w:rsidP="00993C0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30464D">
        <w:rPr>
          <w:b/>
          <w:sz w:val="28"/>
          <w:szCs w:val="28"/>
        </w:rPr>
        <w:t xml:space="preserve"> комиссии по экспертизе материалов, предназначенных к открытому опубликованию</w:t>
      </w:r>
    </w:p>
    <w:p w:rsidR="00993C0A" w:rsidRDefault="00993C0A" w:rsidP="00993C0A">
      <w:pPr>
        <w:pStyle w:val="a3"/>
        <w:spacing w:before="120" w:beforeAutospacing="0" w:after="0" w:afterAutospacing="0" w:line="276" w:lineRule="auto"/>
        <w:jc w:val="both"/>
        <w:rPr>
          <w:sz w:val="28"/>
          <w:szCs w:val="28"/>
        </w:rPr>
      </w:pPr>
    </w:p>
    <w:p w:rsidR="00993C0A" w:rsidRDefault="00993C0A" w:rsidP="00993C0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Корнев С.В., проректор по научной работе.</w:t>
      </w:r>
    </w:p>
    <w:p w:rsidR="00993C0A" w:rsidRDefault="00993C0A" w:rsidP="00993C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3C0A" w:rsidRDefault="00993C0A" w:rsidP="00993C0A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Обуховский</w:t>
      </w:r>
      <w:proofErr w:type="spellEnd"/>
      <w:r>
        <w:rPr>
          <w:sz w:val="28"/>
          <w:szCs w:val="28"/>
        </w:rPr>
        <w:t xml:space="preserve"> В.В., заведующий кафедрой высшей математики;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Афонин</w:t>
      </w:r>
      <w:proofErr w:type="spellEnd"/>
      <w:r>
        <w:rPr>
          <w:sz w:val="28"/>
          <w:szCs w:val="28"/>
        </w:rPr>
        <w:t xml:space="preserve"> Н.Н., профессор кафедры технологических и естественнонаучных дисциплин;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Маслова О.О., заведующий кафедрой биологии растений и животных;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Межова</w:t>
      </w:r>
      <w:proofErr w:type="spellEnd"/>
      <w:r>
        <w:rPr>
          <w:sz w:val="28"/>
          <w:szCs w:val="28"/>
        </w:rPr>
        <w:t xml:space="preserve"> Л.А., доцент кафедры географии и туризма;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Перепелицын</w:t>
      </w:r>
      <w:proofErr w:type="spellEnd"/>
      <w:r>
        <w:rPr>
          <w:sz w:val="28"/>
          <w:szCs w:val="28"/>
        </w:rPr>
        <w:t xml:space="preserve"> А.В., заведующий кафедрой истории России;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Доброва С.И., заведующий кафедрой теории, истории и методики преподавания русского языка и литературы;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Вахтель</w:t>
      </w:r>
      <w:proofErr w:type="spellEnd"/>
      <w:r>
        <w:rPr>
          <w:sz w:val="28"/>
          <w:szCs w:val="28"/>
        </w:rPr>
        <w:t xml:space="preserve"> Л.В., заведующий кафедрой музыкального образования и народной художественной культуры;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Петелин</w:t>
      </w:r>
      <w:proofErr w:type="spellEnd"/>
      <w:r>
        <w:rPr>
          <w:sz w:val="28"/>
          <w:szCs w:val="28"/>
        </w:rPr>
        <w:t xml:space="preserve"> А.С., профессор кафедры музыкального образования и народной художественной культуры;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Борсяков</w:t>
      </w:r>
      <w:proofErr w:type="spellEnd"/>
      <w:r>
        <w:rPr>
          <w:sz w:val="28"/>
          <w:szCs w:val="28"/>
        </w:rPr>
        <w:t xml:space="preserve"> Ю.И., профессор кафедры философии, экономики и социально-гуманитарных дисциплин;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Бакулин Е.Н., начальник отдела по защите государственной тайны;</w:t>
      </w:r>
    </w:p>
    <w:p w:rsidR="00993C0A" w:rsidRDefault="00993C0A" w:rsidP="00993C0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Крохина Е.В., заведующий отделом аспирантуры и научных публикаций – секретарь комиссии.</w:t>
      </w:r>
    </w:p>
    <w:p w:rsidR="00583D2E" w:rsidRPr="00993C0A" w:rsidRDefault="00583D2E" w:rsidP="00993C0A">
      <w:pPr>
        <w:spacing w:line="360" w:lineRule="auto"/>
      </w:pPr>
    </w:p>
    <w:sectPr w:rsidR="00583D2E" w:rsidRPr="0099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64B"/>
    <w:multiLevelType w:val="hybridMultilevel"/>
    <w:tmpl w:val="1422A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D5FCF"/>
    <w:multiLevelType w:val="hybridMultilevel"/>
    <w:tmpl w:val="57F0E984"/>
    <w:lvl w:ilvl="0" w:tplc="1C124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3C0A"/>
    <w:rsid w:val="00583D2E"/>
    <w:rsid w:val="0099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2022-01-13T09:29:00Z</dcterms:created>
  <dcterms:modified xsi:type="dcterms:W3CDTF">2022-01-13T09:31:00Z</dcterms:modified>
</cp:coreProperties>
</file>