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58" w:rsidRPr="00327B58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7B58" w:rsidRDefault="00327B58" w:rsidP="0075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bookmarkStart w:id="0" w:name="1"/>
      <w:bookmarkEnd w:id="0"/>
      <w:r w:rsidRPr="00327B58">
        <w:rPr>
          <w:rFonts w:ascii="Times New Roman" w:eastAsia="Times New Roman" w:hAnsi="Times New Roman" w:cs="Times New Roman"/>
          <w:sz w:val="24"/>
          <w:szCs w:val="24"/>
        </w:rPr>
        <w:t>ПРОГРАММА-МИНИМУМ</w:t>
      </w:r>
    </w:p>
    <w:p w:rsidR="00754151" w:rsidRPr="00754151" w:rsidRDefault="00754151" w:rsidP="0075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7B58" w:rsidRPr="00327B58" w:rsidRDefault="00327B58" w:rsidP="0075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B58">
        <w:rPr>
          <w:rFonts w:ascii="Times New Roman" w:eastAsia="Times New Roman" w:hAnsi="Times New Roman" w:cs="Times New Roman"/>
          <w:sz w:val="24"/>
          <w:szCs w:val="24"/>
        </w:rPr>
        <w:t>кандидатского экзамена по специальности</w:t>
      </w:r>
    </w:p>
    <w:p w:rsidR="00327B58" w:rsidRPr="00327B58" w:rsidRDefault="00327B58" w:rsidP="0075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b/>
          <w:sz w:val="24"/>
          <w:szCs w:val="24"/>
        </w:rPr>
        <w:t>05.13.18</w:t>
      </w:r>
      <w:r w:rsidRPr="00327B58">
        <w:rPr>
          <w:rFonts w:ascii="Times New Roman" w:eastAsia="Times New Roman" w:hAnsi="Times New Roman" w:cs="Times New Roman"/>
          <w:sz w:val="24"/>
          <w:szCs w:val="24"/>
        </w:rPr>
        <w:t xml:space="preserve"> «Математическое моделирование,</w:t>
      </w:r>
    </w:p>
    <w:p w:rsidR="00327B58" w:rsidRPr="00327B58" w:rsidRDefault="00327B58" w:rsidP="0075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B58">
        <w:rPr>
          <w:rFonts w:ascii="Times New Roman" w:eastAsia="Times New Roman" w:hAnsi="Times New Roman" w:cs="Times New Roman"/>
          <w:sz w:val="24"/>
          <w:szCs w:val="24"/>
        </w:rPr>
        <w:t>численные методы и комплексы программ»</w:t>
      </w:r>
    </w:p>
    <w:p w:rsidR="00327B58" w:rsidRDefault="00327B58" w:rsidP="0075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7B58">
        <w:rPr>
          <w:rFonts w:ascii="Times New Roman" w:eastAsia="Times New Roman" w:hAnsi="Times New Roman" w:cs="Times New Roman"/>
          <w:sz w:val="24"/>
          <w:szCs w:val="24"/>
        </w:rPr>
        <w:t>по физико-математическим и техническим наукам</w:t>
      </w:r>
    </w:p>
    <w:p w:rsidR="00754151" w:rsidRPr="00754151" w:rsidRDefault="00754151" w:rsidP="0075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7B58" w:rsidRPr="00327B58" w:rsidRDefault="00327B58" w:rsidP="0075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7B58">
        <w:rPr>
          <w:rFonts w:ascii="Times New Roman" w:eastAsia="Times New Roman" w:hAnsi="Times New Roman" w:cs="Times New Roman"/>
          <w:sz w:val="24"/>
          <w:szCs w:val="24"/>
        </w:rPr>
        <w:t>Введение</w:t>
      </w:r>
    </w:p>
    <w:p w:rsidR="00327B58" w:rsidRPr="00754151" w:rsidRDefault="00327B58" w:rsidP="007541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В основе настоящей программы лежит материал курсов: функциональный анализ, математическая физика,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теория вероятностей, математическая статистика, численные м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тоды.</w:t>
      </w:r>
    </w:p>
    <w:p w:rsidR="00327B58" w:rsidRPr="00754151" w:rsidRDefault="00327B58" w:rsidP="007541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Программа разработана экспертным советом Высшей аттестационной комиссии Министерства образования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Российской Федерации по управлению, вычислительной те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нике и информатике при участии МГУ им. М.В.Ломоносова.</w:t>
      </w:r>
    </w:p>
    <w:p w:rsidR="00754151" w:rsidRPr="00754151" w:rsidRDefault="00327B58" w:rsidP="0075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1. Математические основы</w:t>
      </w:r>
    </w:p>
    <w:p w:rsid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Элементы теории функций и функционального анализа.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Понятие меры и интеграла Лебега. Метрические и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нормированные пространства. Пр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странства интегрируемых функций. Пространства Соболева. Линейные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непрерывные функционалы. Теорема Хана—</w:t>
      </w: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Банаха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>. Линейные операторы. Элементы спектральной теории.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Дифференциальные и интеграл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ные операторы.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Экстремальные задачи. Выпуклый анализ.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Экстремальные задачи в евклидовых простра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ствах. Выпуклые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задачи на минимум. Математическое программирование, линейное пр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граммирование, выпуклое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программирование. Задачи на минимакс. Основы вариационн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го исчисления. Задачи оптимального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управления. Принцип максимума. Принцип динам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ческого программирования.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Теория вероятностей. Математическая статистика.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Аксиоматика теории вероятностей. Вероятность,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условная вероятность. Независимость. Случайные величины и векторы. Элементы корр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ляционной теории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случайных векторов. Элементы теории случайных процессов. Точечное и интервальное оценивание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параметров распределения. Элементы теории проверки статистических гипотез. Элементы многоме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ного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статистического анализа. Основные понятия теории статистических решений. Осн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вы теории информации.</w:t>
      </w:r>
    </w:p>
    <w:p w:rsidR="00327B58" w:rsidRPr="00754151" w:rsidRDefault="00327B58" w:rsidP="0075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2. Информационные технологии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Принятие решений.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Общая проблема решения. Функция потерь. Байесовский и мин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максный подходы.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Метод последовательного принятия решения.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Исследование операций и задачи искусственного интеллекта. Экспертизы и неформальные процедуры.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754151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End"/>
      <w:r w:rsidRPr="00754151">
        <w:rPr>
          <w:rFonts w:ascii="Times New Roman" w:eastAsia="Times New Roman" w:hAnsi="Times New Roman" w:cs="Times New Roman"/>
          <w:sz w:val="24"/>
          <w:szCs w:val="24"/>
        </w:rPr>
        <w:t>втомат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зация проектир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вания. Искусственный интеллект. Распознавание образов.</w:t>
      </w:r>
    </w:p>
    <w:p w:rsidR="00327B58" w:rsidRPr="00754151" w:rsidRDefault="00327B58" w:rsidP="0075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3. Компьютерные технологии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Численные методы.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Интерполяция и аппроксимация функциональных зависимостей. Численное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дифференц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рование и интегрирование. Численные методы поиска экстремума. Вычислительные м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тоды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линейной алгебры. Численные методы решения систем дифференциальных уравн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ний. Сплайн-аппроксимация, интерполяция, метод конечных элементов. Преобразования Фурье, Ла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ласа, Хаара и др.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Численные методы </w:t>
      </w: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вейвлет-анализа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Вычислительный эксперимент.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Принципы проведения вычислительного эксперимента. Модель, алгоритм,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программа.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Алгоритмические языки.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Представление о языках программирования высокого уровня. Пакеты прикладных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пр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грамм.</w:t>
      </w:r>
    </w:p>
    <w:p w:rsidR="00327B58" w:rsidRPr="00754151" w:rsidRDefault="00327B58" w:rsidP="0075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" w:name="2"/>
      <w:bookmarkEnd w:id="1"/>
      <w:r w:rsidRPr="00754151">
        <w:rPr>
          <w:rFonts w:ascii="Times New Roman" w:eastAsia="Times New Roman" w:hAnsi="Times New Roman" w:cs="Times New Roman"/>
          <w:sz w:val="24"/>
          <w:szCs w:val="24"/>
        </w:rPr>
        <w:t>4. Методы математического моделирования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lastRenderedPageBreak/>
        <w:t>Основные принципы математического моделирования.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Элементарные математические модели в механике,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гидродинамике, электродинамике. Универсальность математических моделей. Методы построения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математических моделей на основе фундаментальных законов природы. Вариационные принципы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построения м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тематических моделей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Методы исследования математических моделей.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Устойчивость. Проверка адекватности математических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моделей.</w:t>
      </w:r>
      <w:r w:rsidR="00754151"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Математические модели в научных исследованиях. Математические модели в статистической механике,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эконом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ке, биологии. Методы математического моделирования измерительно-вычислительных систем.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Задачи редукции к идеальному прибору. Синтез выходного сигнала идеального прибора. Проверка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адекватности модели измерения и адекватности результатов редукции.</w:t>
      </w:r>
    </w:p>
    <w:p w:rsidR="00327B58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Модели динамических систем. Особые точки. Бифуркации. Динамический хаос. Эргоди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ч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ность и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перемешивание. Понятие о самоорганизации. Диссипативные структуры. Режимы с об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стрением.</w:t>
      </w:r>
    </w:p>
    <w:p w:rsidR="00754151" w:rsidRPr="00754151" w:rsidRDefault="00754151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27B58" w:rsidRPr="00754151" w:rsidRDefault="00327B58" w:rsidP="0075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Основная литература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Колмогоров А.Н., Фомин С.В. Функциональный анализ. М.: Наука, 1984.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Васильев Ф.П. Численные методы решения экстремальных задач. М.: Наука, 1981.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Боровков А.А. Теория вероятностей. М.: Наука, 1984.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Боровков А.А. Математическая статистика. М.: Наука, 1984.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Калиткин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 Н.Н. Численные методы. М.: Наука, 1978.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Самарский А.А., Михайлов А.П. Математическое моделирование. М.: </w:t>
      </w: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Физматлит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>, 1997.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Математическое моделирование</w:t>
      </w:r>
      <w:proofErr w:type="gramStart"/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 / П</w:t>
      </w:r>
      <w:proofErr w:type="gramEnd"/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од ред. А.Н. Тихонова, В.А. </w:t>
      </w: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Садовничего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 и др. М.: Изд-во МГУ, 1993.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Лебедев В.В. Математическое моделирование социально-экономических процессов. М.: ИЗОГРАФ, 1997.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Петров А.А., Поспелов И.Г., </w:t>
      </w: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Шананин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 А.А. Опыт математического моделирования экон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54151">
        <w:rPr>
          <w:rFonts w:ascii="Times New Roman" w:eastAsia="Times New Roman" w:hAnsi="Times New Roman" w:cs="Times New Roman"/>
          <w:sz w:val="24"/>
          <w:szCs w:val="24"/>
        </w:rPr>
        <w:t>мики. М.: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Энергоатомиздат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>, 1996.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Пытьев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 Ю.П. Методы математического моделирования измерительно-вычислительных систем. М.:</w:t>
      </w:r>
      <w:r w:rsidR="0075415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Физматлит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>, 2002.</w:t>
      </w:r>
    </w:p>
    <w:p w:rsidR="00327B58" w:rsidRPr="00754151" w:rsidRDefault="00327B58" w:rsidP="00754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Дополнительная литература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Тихонов А.Н., Арсенин В.Я. Методы решения некорректных задач. М.: Наука, 1979.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Пытьев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 Ю.П. Математические методы анализа эксперимента. М.: </w:t>
      </w: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>. школа, 1989.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Чуличков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 А.И. Математические модели нелинейной динамики. М.: </w:t>
      </w: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Физматлит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>, 2000.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Демьянов В.Ф., </w:t>
      </w: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Малоземов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 В.Н. Введение в минимакс. М.: Наука, 1972.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151">
        <w:rPr>
          <w:rFonts w:ascii="Times New Roman" w:eastAsia="Times New Roman" w:hAnsi="Times New Roman" w:cs="Times New Roman"/>
          <w:sz w:val="24"/>
          <w:szCs w:val="24"/>
        </w:rPr>
        <w:t>Краснощеков П.С., Петров А.А. Принципы построения моделей. М.: Изд-во МГУ, 1984.</w:t>
      </w:r>
    </w:p>
    <w:p w:rsidR="00327B58" w:rsidRPr="00754151" w:rsidRDefault="00327B58" w:rsidP="00327B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54151">
        <w:rPr>
          <w:rFonts w:ascii="Times New Roman" w:eastAsia="Times New Roman" w:hAnsi="Times New Roman" w:cs="Times New Roman"/>
          <w:sz w:val="24"/>
          <w:szCs w:val="24"/>
        </w:rPr>
        <w:t>Вентцель</w:t>
      </w:r>
      <w:proofErr w:type="spellEnd"/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 Е.С. Исследование операций. М.: Сов</w:t>
      </w:r>
      <w:proofErr w:type="gramStart"/>
      <w:r w:rsidRPr="0075415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541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54151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754151">
        <w:rPr>
          <w:rFonts w:ascii="Times New Roman" w:eastAsia="Times New Roman" w:hAnsi="Times New Roman" w:cs="Times New Roman"/>
          <w:sz w:val="24"/>
          <w:szCs w:val="24"/>
        </w:rPr>
        <w:t>адио, 1972.</w:t>
      </w:r>
    </w:p>
    <w:p w:rsidR="00A9291A" w:rsidRDefault="00A9291A">
      <w:pPr>
        <w:rPr>
          <w:lang w:val="en-US"/>
        </w:rPr>
      </w:pPr>
    </w:p>
    <w:p w:rsidR="007071F9" w:rsidRDefault="007071F9">
      <w:pPr>
        <w:rPr>
          <w:lang w:val="en-US"/>
        </w:rPr>
      </w:pPr>
    </w:p>
    <w:p w:rsidR="007071F9" w:rsidRDefault="007071F9">
      <w:pPr>
        <w:rPr>
          <w:lang w:val="en-US"/>
        </w:rPr>
      </w:pPr>
    </w:p>
    <w:p w:rsidR="007071F9" w:rsidRPr="007071F9" w:rsidRDefault="007071F9"/>
    <w:sectPr w:rsidR="007071F9" w:rsidRPr="007071F9" w:rsidSect="00FC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327B58"/>
    <w:rsid w:val="00327B58"/>
    <w:rsid w:val="007071F9"/>
    <w:rsid w:val="00754151"/>
    <w:rsid w:val="00A9291A"/>
    <w:rsid w:val="00F451FA"/>
    <w:rsid w:val="00FC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B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41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18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4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80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4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4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6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0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29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58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265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7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79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95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98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54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5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45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35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2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879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46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9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30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2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1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7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7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1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48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14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58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00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0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00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65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27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85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5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356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98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0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06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636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2090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72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12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84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50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02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3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022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68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8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15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53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63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7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259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04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94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73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76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2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0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0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39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25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87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2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80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08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02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51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0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746</Words>
  <Characters>4255</Characters>
  <Application>Microsoft Office Word</Application>
  <DocSecurity>0</DocSecurity>
  <Lines>35</Lines>
  <Paragraphs>9</Paragraphs>
  <ScaleCrop>false</ScaleCrop>
  <Company>VSPU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2013-10-01T07:30:00Z</dcterms:created>
  <dcterms:modified xsi:type="dcterms:W3CDTF">2013-10-29T07:55:00Z</dcterms:modified>
</cp:coreProperties>
</file>